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>
      <v:fill r:id="rId3" o:title="Диагональный кирпич" color2="#f2f2f2 [3052]" type="pattern"/>
    </v:background>
  </w:background>
  <w:body>
    <w:tbl>
      <w:tblPr>
        <w:tblpPr w:leftFromText="180" w:rightFromText="180" w:horzAnchor="page" w:tblpX="531" w:tblpY="-626"/>
        <w:tblW w:w="11023" w:type="dxa"/>
        <w:tblLook w:val="04A0" w:firstRow="1" w:lastRow="0" w:firstColumn="1" w:lastColumn="0" w:noHBand="0" w:noVBand="1"/>
      </w:tblPr>
      <w:tblGrid>
        <w:gridCol w:w="4375"/>
        <w:gridCol w:w="6648"/>
      </w:tblGrid>
      <w:tr w:rsidR="00C16225" w:rsidRPr="00A67388" w:rsidTr="00C16225">
        <w:trPr>
          <w:trHeight w:val="2704"/>
        </w:trPr>
        <w:tc>
          <w:tcPr>
            <w:tcW w:w="4375" w:type="dxa"/>
            <w:shd w:val="clear" w:color="auto" w:fill="auto"/>
          </w:tcPr>
          <w:p w:rsidR="00C16225" w:rsidRPr="00A67388" w:rsidRDefault="00C16225" w:rsidP="00C16225">
            <w:pPr>
              <w:rPr>
                <w:b/>
                <w:i/>
                <w:sz w:val="36"/>
                <w:szCs w:val="36"/>
              </w:rPr>
            </w:pPr>
            <w:r w:rsidRPr="007E467A">
              <w:rPr>
                <w:rFonts w:ascii="Cambria" w:hAnsi="Cambria"/>
                <w:b/>
              </w:rPr>
              <w:t xml:space="preserve">                 </w:t>
            </w:r>
            <w:r w:rsidR="00C86CF4">
              <w:rPr>
                <w:noProof/>
                <w:lang w:eastAsia="ru-RU"/>
              </w:rPr>
              <w:drawing>
                <wp:inline distT="0" distB="0" distL="0" distR="0">
                  <wp:extent cx="2234316" cy="1804946"/>
                  <wp:effectExtent l="0" t="0" r="0" b="5080"/>
                  <wp:docPr id="1" name="Рисунок 1" descr="D:\Desktop\раб стол\для рассылки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раб стол\для рассылки\лог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6" t="8582" r="14693" b="6717"/>
                          <a:stretch/>
                        </pic:blipFill>
                        <pic:spPr bwMode="auto">
                          <a:xfrm>
                            <a:off x="0" y="0"/>
                            <a:ext cx="2236090" cy="1806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shd w:val="clear" w:color="auto" w:fill="auto"/>
          </w:tcPr>
          <w:p w:rsidR="00C16225" w:rsidRPr="00A67388" w:rsidRDefault="00C16225" w:rsidP="00C16225">
            <w:pPr>
              <w:jc w:val="center"/>
              <w:rPr>
                <w:i/>
                <w:sz w:val="36"/>
                <w:szCs w:val="36"/>
              </w:rPr>
            </w:pPr>
            <w:r w:rsidRPr="00F70FBC">
              <w:rPr>
                <w:b/>
                <w:i/>
                <w:color w:val="5F497A" w:themeColor="accent4" w:themeShade="BF"/>
                <w:sz w:val="36"/>
                <w:szCs w:val="36"/>
              </w:rPr>
              <w:t xml:space="preserve">ООО Группа Компаний ИВТЕКСПРОМ                                                                                                                                                   </w:t>
            </w:r>
            <w:r w:rsidRPr="00A67388">
              <w:rPr>
                <w:i/>
                <w:sz w:val="36"/>
                <w:szCs w:val="36"/>
              </w:rPr>
              <w:t>Т/факс: (4932)344-615, 8-905-109-46-15                                                                                                                                                                                   сайт:ivteksprom.ru</w:t>
            </w:r>
          </w:p>
          <w:p w:rsidR="00C16225" w:rsidRPr="00A67388" w:rsidRDefault="00C16225" w:rsidP="00C16225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  <w:lang w:val="en-US"/>
              </w:rPr>
              <w:t>e</w:t>
            </w:r>
            <w:r w:rsidRPr="00A67388">
              <w:rPr>
                <w:i/>
                <w:sz w:val="36"/>
                <w:szCs w:val="36"/>
              </w:rPr>
              <w:t>-mail: sale@ivteksprom.ru</w:t>
            </w:r>
          </w:p>
          <w:p w:rsidR="00C16225" w:rsidRPr="00A67388" w:rsidRDefault="00C16225" w:rsidP="00C16225">
            <w:pPr>
              <w:jc w:val="center"/>
              <w:rPr>
                <w:b/>
                <w:i/>
                <w:sz w:val="36"/>
                <w:szCs w:val="36"/>
              </w:rPr>
            </w:pPr>
            <w:r w:rsidRPr="00A67388">
              <w:rPr>
                <w:i/>
                <w:sz w:val="36"/>
                <w:szCs w:val="36"/>
              </w:rPr>
              <w:t xml:space="preserve">Контактное лицо: </w:t>
            </w:r>
            <w:r w:rsidRPr="00F70FBC">
              <w:rPr>
                <w:b/>
                <w:i/>
                <w:color w:val="5F497A" w:themeColor="accent4" w:themeShade="BF"/>
                <w:sz w:val="36"/>
                <w:szCs w:val="36"/>
              </w:rPr>
              <w:t>Евгения</w:t>
            </w:r>
          </w:p>
        </w:tc>
      </w:tr>
    </w:tbl>
    <w:p w:rsidR="00C16225" w:rsidRDefault="00C16225" w:rsidP="00C16225">
      <w:pPr>
        <w:rPr>
          <w:rFonts w:ascii="Calibri" w:hAnsi="Calibri" w:cs="Calibri"/>
          <w:b/>
          <w:color w:val="17365D" w:themeColor="text2" w:themeShade="BF"/>
          <w:sz w:val="12"/>
          <w:shd w:val="clear" w:color="auto" w:fill="FFFFFF"/>
        </w:rPr>
      </w:pPr>
    </w:p>
    <w:tbl>
      <w:tblPr>
        <w:tblW w:w="10669" w:type="dxa"/>
        <w:tblInd w:w="-1045" w:type="dxa"/>
        <w:tblLayout w:type="fixed"/>
        <w:tblLook w:val="04A0" w:firstRow="1" w:lastRow="0" w:firstColumn="1" w:lastColumn="0" w:noHBand="0" w:noVBand="1"/>
      </w:tblPr>
      <w:tblGrid>
        <w:gridCol w:w="5689"/>
        <w:gridCol w:w="1985"/>
        <w:gridCol w:w="1417"/>
        <w:gridCol w:w="767"/>
        <w:gridCol w:w="811"/>
      </w:tblGrid>
      <w:tr w:rsidR="000F301D" w:rsidRPr="00C16225" w:rsidTr="005B1626">
        <w:trPr>
          <w:trHeight w:val="7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 xml:space="preserve">  бережный  CARESS </w:t>
            </w:r>
            <w:proofErr w:type="gramStart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непромокаемый)  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Непромокаемый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CARESS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60*120/20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0F301D" w:rsidP="005B1626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</w:t>
            </w:r>
            <w:r w:rsidR="005B162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85</w:t>
            </w: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Непромокаемый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CARESS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492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Непромокаемый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CARESS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510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Непромокаемый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CARESS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552</w:t>
            </w: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Непромокаемый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CARESS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120*200/20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610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  <w:bookmarkStart w:id="0" w:name="_GoBack"/>
            <w:bookmarkEnd w:id="0"/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Непромокаемый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CARESS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140*200/20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700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Непромокаемый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CARESS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762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Непромокаемый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CARESS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180*200/20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828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Непромокаемый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CARESS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200*200/20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910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01D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01D" w:rsidRPr="00C16225" w:rsidTr="005B1626">
        <w:trPr>
          <w:trHeight w:val="7"/>
        </w:trPr>
        <w:tc>
          <w:tcPr>
            <w:tcW w:w="7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39" w:rsidRDefault="00AC7039" w:rsidP="006A708E">
            <w:pPr>
              <w:suppressAutoHyphens w:val="0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0F301D" w:rsidRPr="00C16225" w:rsidRDefault="000F301D" w:rsidP="006A708E">
            <w:pPr>
              <w:suppressAutoHyphens w:val="0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 xml:space="preserve"> практичный DOUBLE JERSEY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60*200/15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250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475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120*200/20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565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140*200/20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610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685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180*200/20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705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200*200/20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5B1626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760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08E" w:rsidRPr="00C16225" w:rsidTr="005B1626">
        <w:trPr>
          <w:trHeight w:val="7"/>
        </w:trPr>
        <w:tc>
          <w:tcPr>
            <w:tcW w:w="10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039" w:rsidRDefault="00AC7039" w:rsidP="00780670">
            <w:pPr>
              <w:suppressAutoHyphens w:val="0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6A708E" w:rsidRPr="00C16225" w:rsidRDefault="006A708E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практичный</w:t>
            </w:r>
            <w:proofErr w:type="gramEnd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 xml:space="preserve"> DOUBLE JERSEY (непромокаемый с мембраной)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60*200/15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7C62D1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300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C62D1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</w:t>
            </w:r>
            <w:r w:rsidR="007C62D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52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120*200/20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C62D1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</w:t>
            </w:r>
            <w:r w:rsidR="007C62D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140*200/20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7C62D1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768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7C62D1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840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180*200/20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915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практичный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200*200/20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985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0F301D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01D" w:rsidRPr="00C16225" w:rsidTr="005B1626">
        <w:trPr>
          <w:trHeight w:val="7"/>
        </w:trPr>
        <w:tc>
          <w:tcPr>
            <w:tcW w:w="7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39" w:rsidRDefault="00AC7039" w:rsidP="006A708E">
            <w:pPr>
              <w:suppressAutoHyphens w:val="0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0F301D" w:rsidRPr="00C16225" w:rsidRDefault="000F301D" w:rsidP="006A708E">
            <w:pPr>
              <w:suppressAutoHyphens w:val="0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ПРОСТЫНЯ ТРИКОТАЖНАЯ "</w:t>
            </w:r>
            <w:proofErr w:type="spellStart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Лакоста</w:t>
            </w:r>
            <w:proofErr w:type="spellEnd"/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Простыня на резинке трикотажная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Лакоста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80*200/20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275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Простыня на резинке трикотажная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Лакоста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295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Простыня на резинке трикотажная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Лакоста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120*200/20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C62D1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33</w:t>
            </w:r>
            <w:r w:rsidR="007C62D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Простыня на резинке трикотажная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Лакоста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140*200/20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365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Простыня на резинке трикотажная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Лакоста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390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Простыня на резинке трикотажная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Лакоста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180*200/20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420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8шт</w:t>
            </w:r>
          </w:p>
        </w:tc>
      </w:tr>
      <w:tr w:rsidR="000F301D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Простыня на резинке трикотажная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Лакоста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200*200/20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F301D" w:rsidRPr="00C16225" w:rsidRDefault="006A708E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445</w:t>
            </w:r>
            <w:r w:rsidR="000F301D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1D" w:rsidRPr="00C16225" w:rsidRDefault="000F301D" w:rsidP="00780670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8шт</w:t>
            </w:r>
          </w:p>
        </w:tc>
      </w:tr>
      <w:tr w:rsidR="00C16225" w:rsidRPr="00C16225" w:rsidTr="007C62D1">
        <w:trPr>
          <w:trHeight w:val="7"/>
        </w:trPr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039" w:rsidRDefault="00AC7039" w:rsidP="000F301D">
            <w:pPr>
              <w:suppressAutoHyphens w:val="0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AC7039" w:rsidRDefault="00AC7039" w:rsidP="000F301D">
            <w:pPr>
              <w:suppressAutoHyphens w:val="0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AC7039" w:rsidRDefault="00AC7039" w:rsidP="000F301D">
            <w:pPr>
              <w:suppressAutoHyphens w:val="0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C16225" w:rsidRPr="00C16225" w:rsidRDefault="00C16225" w:rsidP="000F301D">
            <w:pPr>
              <w:suppressAutoHyphens w:val="0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ПРОСТЫНЯ ТРИКОТАЖНАЯ плотность 120гр хлопок 100%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lastRenderedPageBreak/>
              <w:t xml:space="preserve">Простыни трикотажные на резинке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235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C16225" w:rsidP="007C62D1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</w:t>
            </w:r>
            <w:r w:rsidR="007C62D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</w:t>
            </w: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120*200/20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C16225" w:rsidP="007C62D1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</w:t>
            </w:r>
            <w:r w:rsidR="007C62D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</w:t>
            </w: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140*200/20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315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340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180*200/20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C16225" w:rsidP="007C62D1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</w:t>
            </w:r>
            <w:r w:rsidR="007C62D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65</w:t>
            </w: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200*200/20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C16225" w:rsidP="007C62D1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</w:t>
            </w:r>
            <w:r w:rsidR="007C62D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</w:t>
            </w: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5B1626">
        <w:trPr>
          <w:trHeight w:val="7"/>
        </w:trPr>
        <w:tc>
          <w:tcPr>
            <w:tcW w:w="56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01D" w:rsidRPr="00C16225" w:rsidTr="005B1626">
        <w:trPr>
          <w:trHeight w:val="7"/>
        </w:trPr>
        <w:tc>
          <w:tcPr>
            <w:tcW w:w="1066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39" w:rsidRDefault="00AC7039" w:rsidP="00C16225">
            <w:pPr>
              <w:suppressAutoHyphens w:val="0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0F301D" w:rsidRPr="00C16225" w:rsidRDefault="000F301D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ПРОСТЫНЯ ТРИКОТАЖНАЯ ЛЮКС плотность 140гр хлопок 100%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Простыни трикотажные на резинке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80*200/20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280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90*200/20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310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120*200/20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355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140*200/20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370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160*200/20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400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180*200/20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425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Простынь на резинке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трикотажная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200*200/20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450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C16225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225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225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39" w:rsidRDefault="00AC7039" w:rsidP="00C16225">
            <w:pPr>
              <w:suppressAutoHyphens w:val="0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C16225" w:rsidRPr="00C16225" w:rsidRDefault="00C16225" w:rsidP="00C16225">
            <w:pPr>
              <w:suppressAutoHyphens w:val="0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ПРОСТЫНЯ МАХРОВАЯ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 на рез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эргоном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махровая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80*200/20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320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 на рез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эргоном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махровая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340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 на рез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эргоном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махровая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120*200/20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C16225" w:rsidP="007C62D1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</w:t>
            </w:r>
            <w:r w:rsidR="007C62D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</w:t>
            </w: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 на рез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эргоном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махровая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140*200/20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425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 на рез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эргоном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махровая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460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 на рез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эргоном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махровая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180*200/20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480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Прост на рез </w:t>
            </w:r>
            <w:proofErr w:type="spell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эргоном</w:t>
            </w:r>
            <w:proofErr w:type="spellEnd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махровая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200*200/20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7C62D1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505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6шт</w:t>
            </w:r>
          </w:p>
        </w:tc>
      </w:tr>
      <w:tr w:rsidR="00C16225" w:rsidRPr="00C16225" w:rsidTr="00AC7039">
        <w:trPr>
          <w:trHeight w:val="60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225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225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39" w:rsidRDefault="00C16225" w:rsidP="00C16225">
            <w:pPr>
              <w:suppressAutoHyphens w:val="0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6225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p w:rsidR="00C16225" w:rsidRPr="00C16225" w:rsidRDefault="00C16225" w:rsidP="00C16225">
            <w:pPr>
              <w:suppressAutoHyphens w:val="0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70FBC">
              <w:rPr>
                <w:rFonts w:ascii="Tahoma" w:hAnsi="Tahoma" w:cs="Tahoma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ПРОСТЫНЯ ПОПЛИН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Простыня на резинке поплин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80*200/20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AC7039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296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Простынь на резинке  поплин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AC7039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335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Простынь на резинке поплин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120*200/20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AC7039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387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Простынь на резинке поплин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140*200/20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AC7039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425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Простынь на резинке поплин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160*200/20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AC7039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460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Простынь на резинке поплин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180*200/20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AC7039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475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F70FBC">
        <w:trPr>
          <w:trHeight w:val="7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Простынь на резинке поплин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200*200/20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16225" w:rsidRPr="00C16225" w:rsidRDefault="00AC7039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505</w:t>
            </w:r>
            <w:r w:rsidR="00C16225"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C16225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16225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225" w:rsidRPr="00C16225" w:rsidTr="005B1626">
        <w:trPr>
          <w:trHeight w:val="7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25" w:rsidRPr="00C16225" w:rsidRDefault="00C16225" w:rsidP="00C16225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2047" w:rsidRDefault="00B92047" w:rsidP="00C16225"/>
    <w:tbl>
      <w:tblPr>
        <w:tblW w:w="5441" w:type="pct"/>
        <w:tblCellSpacing w:w="20" w:type="dxa"/>
        <w:tblInd w:w="-92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5291"/>
        <w:gridCol w:w="1711"/>
      </w:tblGrid>
      <w:tr w:rsidR="00C85B3A" w:rsidRPr="005860D8" w:rsidTr="00C85B3A">
        <w:trPr>
          <w:trHeight w:val="411"/>
          <w:tblCellSpacing w:w="20" w:type="dxa"/>
        </w:trPr>
        <w:tc>
          <w:tcPr>
            <w:tcW w:w="4962" w:type="pct"/>
            <w:gridSpan w:val="3"/>
            <w:shd w:val="clear" w:color="auto" w:fill="auto"/>
          </w:tcPr>
          <w:p w:rsidR="00C85B3A" w:rsidRPr="00F70FBC" w:rsidRDefault="00C85B3A" w:rsidP="00E741E9">
            <w:pPr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 w:rsidRPr="00F70FBC"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  <w:t>Наматрасники</w:t>
            </w:r>
            <w:proofErr w:type="spellEnd"/>
            <w:r w:rsidRPr="00F70FBC"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  <w:t xml:space="preserve"> синтепон(</w:t>
            </w:r>
            <w:proofErr w:type="gramStart"/>
            <w:r w:rsidRPr="00F70FBC"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  <w:t>Стеганное</w:t>
            </w:r>
            <w:proofErr w:type="gramEnd"/>
            <w:r w:rsidRPr="00F70FBC"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  <w:t xml:space="preserve"> полотно: наполнитель-синтепон 100гр/м2; ткань-полиэстер 75гр/м2)</w:t>
            </w:r>
          </w:p>
        </w:tc>
      </w:tr>
      <w:tr w:rsidR="00C85B3A" w:rsidRPr="005860D8" w:rsidTr="00F70FBC">
        <w:trPr>
          <w:trHeight w:val="154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размер 70*200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синтепон,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220</w:t>
            </w:r>
          </w:p>
        </w:tc>
      </w:tr>
      <w:tr w:rsidR="00C85B3A" w:rsidRPr="005860D8" w:rsidTr="00F70FBC">
        <w:trPr>
          <w:trHeight w:val="188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размер </w:t>
            </w:r>
            <w:r>
              <w:rPr>
                <w:sz w:val="26"/>
                <w:szCs w:val="26"/>
              </w:rPr>
              <w:t>8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синтепон,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238</w:t>
            </w:r>
          </w:p>
        </w:tc>
      </w:tr>
      <w:tr w:rsidR="00C85B3A" w:rsidRPr="005860D8" w:rsidTr="00F70FBC">
        <w:trPr>
          <w:trHeight w:val="222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размер </w:t>
            </w:r>
            <w:r>
              <w:rPr>
                <w:sz w:val="26"/>
                <w:szCs w:val="26"/>
              </w:rPr>
              <w:t>9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синтепон,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256</w:t>
            </w:r>
          </w:p>
        </w:tc>
      </w:tr>
      <w:tr w:rsidR="00C85B3A" w:rsidRPr="005860D8" w:rsidTr="00F70FBC">
        <w:trPr>
          <w:trHeight w:val="255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размер </w:t>
            </w:r>
            <w:r>
              <w:rPr>
                <w:sz w:val="26"/>
                <w:szCs w:val="26"/>
              </w:rPr>
              <w:t>12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синтепон,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310</w:t>
            </w:r>
          </w:p>
        </w:tc>
      </w:tr>
      <w:tr w:rsidR="00C85B3A" w:rsidRPr="005860D8" w:rsidTr="00F70FBC">
        <w:trPr>
          <w:trHeight w:val="134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 14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синтепон,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343</w:t>
            </w:r>
          </w:p>
        </w:tc>
      </w:tr>
      <w:tr w:rsidR="00C85B3A" w:rsidRPr="005860D8" w:rsidTr="00F70FBC">
        <w:trPr>
          <w:trHeight w:val="168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 16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синтепон,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380</w:t>
            </w:r>
          </w:p>
        </w:tc>
      </w:tr>
      <w:tr w:rsidR="00C85B3A" w:rsidRPr="005860D8" w:rsidTr="00F70FBC">
        <w:trPr>
          <w:trHeight w:val="217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 18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синтепон,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415</w:t>
            </w:r>
          </w:p>
        </w:tc>
      </w:tr>
      <w:tr w:rsidR="00C85B3A" w:rsidRPr="005860D8" w:rsidTr="00F70FBC">
        <w:trPr>
          <w:trHeight w:val="108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 220</w:t>
            </w:r>
            <w:r w:rsidRPr="005860D8">
              <w:rPr>
                <w:sz w:val="26"/>
                <w:szCs w:val="26"/>
              </w:rPr>
              <w:t>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синтепон,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485</w:t>
            </w:r>
          </w:p>
        </w:tc>
      </w:tr>
      <w:tr w:rsidR="00C85B3A" w:rsidRPr="005860D8" w:rsidTr="00C85B3A">
        <w:trPr>
          <w:trHeight w:val="411"/>
          <w:tblCellSpacing w:w="20" w:type="dxa"/>
        </w:trPr>
        <w:tc>
          <w:tcPr>
            <w:tcW w:w="4962" w:type="pct"/>
            <w:gridSpan w:val="3"/>
            <w:shd w:val="clear" w:color="auto" w:fill="auto"/>
          </w:tcPr>
          <w:p w:rsidR="00C85B3A" w:rsidRPr="00F70FBC" w:rsidRDefault="00C85B3A" w:rsidP="00E741E9">
            <w:pPr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 w:rsidRPr="00F70FBC"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  <w:t>Наматрасники</w:t>
            </w:r>
            <w:proofErr w:type="spellEnd"/>
            <w:r w:rsidRPr="00F70FBC"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  <w:t xml:space="preserve"> Бамбук (</w:t>
            </w:r>
            <w:proofErr w:type="gramStart"/>
            <w:r w:rsidRPr="00F70FBC"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  <w:t>Стеганное</w:t>
            </w:r>
            <w:proofErr w:type="gramEnd"/>
            <w:r w:rsidRPr="00F70FBC"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  <w:t xml:space="preserve"> полотно: наполнитель-бамбук100гр/м2; ткань-полиэстер 75гр/м2)</w:t>
            </w:r>
          </w:p>
        </w:tc>
      </w:tr>
      <w:tr w:rsidR="00C85B3A" w:rsidRPr="005860D8" w:rsidTr="00F70FBC">
        <w:trPr>
          <w:trHeight w:val="227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размер 70*200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бамбук,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225</w:t>
            </w:r>
          </w:p>
        </w:tc>
      </w:tr>
      <w:tr w:rsidR="00C85B3A" w:rsidRPr="005860D8" w:rsidTr="00F70FBC">
        <w:trPr>
          <w:trHeight w:val="260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размер </w:t>
            </w:r>
            <w:r>
              <w:rPr>
                <w:sz w:val="26"/>
                <w:szCs w:val="26"/>
              </w:rPr>
              <w:t>8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бамбук,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244</w:t>
            </w:r>
          </w:p>
        </w:tc>
      </w:tr>
      <w:tr w:rsidR="00C85B3A" w:rsidRPr="005860D8" w:rsidTr="00F70FBC">
        <w:trPr>
          <w:trHeight w:val="251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размер </w:t>
            </w:r>
            <w:r>
              <w:rPr>
                <w:sz w:val="26"/>
                <w:szCs w:val="26"/>
              </w:rPr>
              <w:t>9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бамбук,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260</w:t>
            </w:r>
          </w:p>
        </w:tc>
      </w:tr>
      <w:tr w:rsidR="00C85B3A" w:rsidRPr="005860D8" w:rsidTr="00F70FBC">
        <w:trPr>
          <w:trHeight w:val="411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размер </w:t>
            </w:r>
            <w:r>
              <w:rPr>
                <w:sz w:val="26"/>
                <w:szCs w:val="26"/>
              </w:rPr>
              <w:t>12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бамбук,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315</w:t>
            </w:r>
          </w:p>
        </w:tc>
      </w:tr>
      <w:tr w:rsidR="00C85B3A" w:rsidRPr="005860D8" w:rsidTr="00F70FBC">
        <w:trPr>
          <w:trHeight w:val="131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 14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бамбук,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352</w:t>
            </w:r>
          </w:p>
        </w:tc>
      </w:tr>
      <w:tr w:rsidR="00C85B3A" w:rsidRPr="005860D8" w:rsidTr="00F70FBC">
        <w:trPr>
          <w:trHeight w:val="165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 16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бамбук,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388</w:t>
            </w:r>
          </w:p>
        </w:tc>
      </w:tr>
      <w:tr w:rsidR="00C85B3A" w:rsidRPr="005860D8" w:rsidTr="00F70FBC">
        <w:trPr>
          <w:trHeight w:val="198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 18</w:t>
            </w:r>
            <w:r w:rsidRPr="005860D8">
              <w:rPr>
                <w:sz w:val="26"/>
                <w:szCs w:val="26"/>
              </w:rPr>
              <w:t>0*200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бамбук,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426</w:t>
            </w:r>
          </w:p>
        </w:tc>
      </w:tr>
      <w:tr w:rsidR="00C85B3A" w:rsidRPr="005860D8" w:rsidTr="00F70FBC">
        <w:trPr>
          <w:trHeight w:val="232"/>
          <w:tblCellSpacing w:w="20" w:type="dxa"/>
        </w:trPr>
        <w:tc>
          <w:tcPr>
            <w:tcW w:w="1692" w:type="pct"/>
            <w:shd w:val="clear" w:color="auto" w:fill="auto"/>
          </w:tcPr>
          <w:p w:rsidR="00C85B3A" w:rsidRPr="005860D8" w:rsidRDefault="00C85B3A" w:rsidP="00E74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 w:rsidRPr="00586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 220</w:t>
            </w:r>
            <w:r w:rsidRPr="005860D8">
              <w:rPr>
                <w:sz w:val="26"/>
                <w:szCs w:val="26"/>
              </w:rPr>
              <w:t>*200</w:t>
            </w:r>
          </w:p>
        </w:tc>
        <w:tc>
          <w:tcPr>
            <w:tcW w:w="2488" w:type="pct"/>
            <w:shd w:val="clear" w:color="auto" w:fill="auto"/>
          </w:tcPr>
          <w:p w:rsidR="00C85B3A" w:rsidRPr="00A67388" w:rsidRDefault="00C85B3A" w:rsidP="00E7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бамбук,</w:t>
            </w:r>
            <w:r w:rsidRPr="005860D8">
              <w:rPr>
                <w:sz w:val="26"/>
                <w:szCs w:val="26"/>
              </w:rPr>
              <w:t xml:space="preserve"> упаковка-конверт </w:t>
            </w:r>
            <w:proofErr w:type="spellStart"/>
            <w:r w:rsidRPr="005860D8">
              <w:rPr>
                <w:sz w:val="26"/>
                <w:szCs w:val="26"/>
              </w:rPr>
              <w:t>пвх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860D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0D8">
              <w:rPr>
                <w:sz w:val="26"/>
                <w:szCs w:val="26"/>
              </w:rPr>
              <w:t>спанбонд</w:t>
            </w:r>
            <w:proofErr w:type="spellEnd"/>
          </w:p>
        </w:tc>
        <w:tc>
          <w:tcPr>
            <w:tcW w:w="745" w:type="pct"/>
            <w:shd w:val="clear" w:color="auto" w:fill="CCC0D9" w:themeFill="accent4" w:themeFillTint="66"/>
          </w:tcPr>
          <w:p w:rsidR="00C85B3A" w:rsidRPr="005860D8" w:rsidRDefault="00C85B3A" w:rsidP="00E741E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499</w:t>
            </w:r>
          </w:p>
        </w:tc>
      </w:tr>
    </w:tbl>
    <w:p w:rsidR="00C85B3A" w:rsidRDefault="00C85B3A" w:rsidP="00C16225">
      <w:pPr>
        <w:rPr>
          <w:sz w:val="28"/>
        </w:rPr>
      </w:pPr>
    </w:p>
    <w:p w:rsidR="00C86CF4" w:rsidRDefault="00C86CF4" w:rsidP="00C16225">
      <w:pPr>
        <w:rPr>
          <w:sz w:val="28"/>
        </w:rPr>
      </w:pPr>
      <w:r>
        <w:rPr>
          <w:sz w:val="28"/>
        </w:rPr>
        <w:t>Цвета запрашивайте у менеджера</w:t>
      </w:r>
    </w:p>
    <w:p w:rsidR="00C86CF4" w:rsidRPr="00C86CF4" w:rsidRDefault="00C86CF4" w:rsidP="00C16225">
      <w:pPr>
        <w:rPr>
          <w:sz w:val="28"/>
        </w:rPr>
      </w:pPr>
      <w:r w:rsidRPr="00C86CF4">
        <w:rPr>
          <w:sz w:val="28"/>
        </w:rPr>
        <w:t>Все цены указаны с НДС</w:t>
      </w:r>
    </w:p>
    <w:p w:rsidR="00C86CF4" w:rsidRDefault="00C86CF4" w:rsidP="00C16225">
      <w:pPr>
        <w:rPr>
          <w:sz w:val="28"/>
        </w:rPr>
      </w:pPr>
      <w:r w:rsidRPr="00C86CF4">
        <w:rPr>
          <w:sz w:val="28"/>
        </w:rPr>
        <w:t>Предоставляются скидки от объема</w:t>
      </w:r>
    </w:p>
    <w:p w:rsidR="00C85B3A" w:rsidRDefault="00C85B3A" w:rsidP="00C16225">
      <w:pPr>
        <w:rPr>
          <w:sz w:val="28"/>
        </w:rPr>
      </w:pPr>
    </w:p>
    <w:p w:rsidR="00C85B3A" w:rsidRDefault="00C85B3A" w:rsidP="00C16225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FACFBD9" wp14:editId="2A46B5AF">
            <wp:simplePos x="0" y="0"/>
            <wp:positionH relativeFrom="margin">
              <wp:posOffset>-833755</wp:posOffset>
            </wp:positionH>
            <wp:positionV relativeFrom="margin">
              <wp:posOffset>4448175</wp:posOffset>
            </wp:positionV>
            <wp:extent cx="2663190" cy="1776730"/>
            <wp:effectExtent l="0" t="0" r="3810" b="0"/>
            <wp:wrapSquare wrapText="bothSides"/>
            <wp:docPr id="3" name="Рисунок 3" descr="D:\Desktop\ИвТексПром\фото\наматра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ИвТексПром\фото\наматрас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B3A" w:rsidRDefault="00C85B3A" w:rsidP="00C16225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28E96FE" wp14:editId="33433B75">
            <wp:simplePos x="0" y="0"/>
            <wp:positionH relativeFrom="margin">
              <wp:posOffset>2593340</wp:posOffset>
            </wp:positionH>
            <wp:positionV relativeFrom="margin">
              <wp:posOffset>4448175</wp:posOffset>
            </wp:positionV>
            <wp:extent cx="2877820" cy="1772920"/>
            <wp:effectExtent l="0" t="0" r="0" b="0"/>
            <wp:wrapSquare wrapText="bothSides"/>
            <wp:docPr id="2" name="Рисунок 2" descr="D:\Desktop\ИвТексПром\фото\наматрас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ИвТексПром\фото\наматрасник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B3A" w:rsidRDefault="00C85B3A" w:rsidP="00C16225">
      <w:pPr>
        <w:rPr>
          <w:sz w:val="28"/>
        </w:rPr>
      </w:pPr>
      <w:proofErr w:type="spellStart"/>
      <w:r>
        <w:rPr>
          <w:sz w:val="28"/>
        </w:rPr>
        <w:t>наматрасник</w:t>
      </w:r>
      <w:proofErr w:type="spellEnd"/>
      <w:r>
        <w:rPr>
          <w:sz w:val="28"/>
        </w:rPr>
        <w:t xml:space="preserve"> синтепон/бамбук                </w:t>
      </w:r>
      <w:proofErr w:type="spellStart"/>
      <w:r>
        <w:rPr>
          <w:sz w:val="28"/>
        </w:rPr>
        <w:t>наматрасник</w:t>
      </w:r>
      <w:proofErr w:type="spellEnd"/>
      <w:r>
        <w:rPr>
          <w:sz w:val="28"/>
        </w:rPr>
        <w:t xml:space="preserve"> непромокаемый </w:t>
      </w:r>
    </w:p>
    <w:p w:rsidR="00C85B3A" w:rsidRDefault="00C85B3A" w:rsidP="00C16225">
      <w:pPr>
        <w:rPr>
          <w:sz w:val="28"/>
        </w:rPr>
      </w:pPr>
    </w:p>
    <w:p w:rsidR="00C85B3A" w:rsidRDefault="00C85B3A" w:rsidP="00C16225">
      <w:pPr>
        <w:rPr>
          <w:sz w:val="28"/>
        </w:rPr>
      </w:pPr>
    </w:p>
    <w:p w:rsidR="00C85B3A" w:rsidRDefault="00C85B3A" w:rsidP="00C16225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6F098DDA" wp14:editId="5C93CF7E">
            <wp:simplePos x="0" y="0"/>
            <wp:positionH relativeFrom="margin">
              <wp:posOffset>-770255</wp:posOffset>
            </wp:positionH>
            <wp:positionV relativeFrom="margin">
              <wp:posOffset>7056120</wp:posOffset>
            </wp:positionV>
            <wp:extent cx="2599055" cy="1931670"/>
            <wp:effectExtent l="0" t="0" r="0" b="0"/>
            <wp:wrapSquare wrapText="bothSides"/>
            <wp:docPr id="5" name="Рисунок 5" descr="D:\Desktop\ИвТексПром\фото\33-222-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ИвТексПром\фото\33-222-2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" t="3726" r="7435" b="3726"/>
                    <a:stretch/>
                  </pic:blipFill>
                  <pic:spPr bwMode="auto">
                    <a:xfrm>
                      <a:off x="0" y="0"/>
                      <a:ext cx="259905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B3A" w:rsidRDefault="00C85B3A" w:rsidP="00C16225">
      <w:pPr>
        <w:rPr>
          <w:sz w:val="28"/>
        </w:rPr>
      </w:pPr>
    </w:p>
    <w:p w:rsidR="00C85B3A" w:rsidRDefault="00C85B3A" w:rsidP="00C16225">
      <w:pPr>
        <w:rPr>
          <w:sz w:val="28"/>
        </w:rPr>
      </w:pPr>
    </w:p>
    <w:p w:rsidR="00C85B3A" w:rsidRDefault="00C85B3A" w:rsidP="00C16225">
      <w:pPr>
        <w:rPr>
          <w:sz w:val="28"/>
        </w:rPr>
      </w:pPr>
    </w:p>
    <w:p w:rsidR="00C85B3A" w:rsidRDefault="00C85B3A" w:rsidP="00C16225">
      <w:pPr>
        <w:rPr>
          <w:sz w:val="28"/>
        </w:rPr>
      </w:pPr>
    </w:p>
    <w:p w:rsidR="00C85B3A" w:rsidRDefault="00C85B3A" w:rsidP="00C16225">
      <w:pPr>
        <w:rPr>
          <w:sz w:val="28"/>
        </w:rPr>
      </w:pPr>
    </w:p>
    <w:p w:rsidR="00C85B3A" w:rsidRPr="00C86CF4" w:rsidRDefault="00C85B3A" w:rsidP="00C16225">
      <w:pPr>
        <w:rPr>
          <w:sz w:val="28"/>
        </w:rPr>
      </w:pPr>
      <w:r>
        <w:rPr>
          <w:sz w:val="28"/>
        </w:rPr>
        <w:t>простыня на резинке</w:t>
      </w:r>
    </w:p>
    <w:sectPr w:rsidR="00C85B3A" w:rsidRPr="00C8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BE"/>
    <w:rsid w:val="000F301D"/>
    <w:rsid w:val="00145D9D"/>
    <w:rsid w:val="005B1626"/>
    <w:rsid w:val="006A708E"/>
    <w:rsid w:val="007C62D1"/>
    <w:rsid w:val="00AC7039"/>
    <w:rsid w:val="00B92047"/>
    <w:rsid w:val="00C16225"/>
    <w:rsid w:val="00C32A9B"/>
    <w:rsid w:val="00C82DBC"/>
    <w:rsid w:val="00C85B3A"/>
    <w:rsid w:val="00C86CF4"/>
    <w:rsid w:val="00CF4BBE"/>
    <w:rsid w:val="00F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2018-04-28T06:47:00Z</dcterms:created>
  <dcterms:modified xsi:type="dcterms:W3CDTF">2018-07-13T08:18:00Z</dcterms:modified>
</cp:coreProperties>
</file>